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876" w:rsidRPr="0068307B" w:rsidRDefault="00214112" w:rsidP="0068307B">
      <w:pPr>
        <w:jc w:val="center"/>
        <w:rPr>
          <w:sz w:val="44"/>
          <w:szCs w:val="44"/>
        </w:rPr>
      </w:pPr>
      <w:proofErr w:type="gramStart"/>
      <w:r w:rsidRPr="0068307B">
        <w:rPr>
          <w:sz w:val="44"/>
          <w:szCs w:val="44"/>
        </w:rPr>
        <w:t>Contraindications for tattooing.</w:t>
      </w:r>
      <w:proofErr w:type="gramEnd"/>
    </w:p>
    <w:p w:rsidR="008654D8" w:rsidRDefault="00583876">
      <w:r>
        <w:rPr>
          <w:noProof/>
        </w:rPr>
        <w:drawing>
          <wp:inline distT="0" distB="0" distL="0" distR="0">
            <wp:extent cx="2609850" cy="2752725"/>
            <wp:effectExtent l="19050" t="0" r="0" b="0"/>
            <wp:docPr id="1" name="Picture 0" descr="promo ad...for 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mo ad...for ns.png"/>
                    <pic:cNvPicPr/>
                  </pic:nvPicPr>
                  <pic:blipFill>
                    <a:blip r:embed="rId5" cstate="print"/>
                    <a:stretch>
                      <a:fillRect/>
                    </a:stretch>
                  </pic:blipFill>
                  <pic:spPr>
                    <a:xfrm>
                      <a:off x="0" y="0"/>
                      <a:ext cx="2610233" cy="2753129"/>
                    </a:xfrm>
                    <a:prstGeom prst="rect">
                      <a:avLst/>
                    </a:prstGeom>
                  </pic:spPr>
                </pic:pic>
              </a:graphicData>
            </a:graphic>
          </wp:inline>
        </w:drawing>
      </w:r>
    </w:p>
    <w:p w:rsidR="00583876" w:rsidRDefault="00583876"/>
    <w:p w:rsidR="00583876" w:rsidRPr="00583876" w:rsidRDefault="00583876" w:rsidP="005838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3876">
        <w:rPr>
          <w:rFonts w:ascii="Times New Roman" w:eastAsia="Times New Roman" w:hAnsi="Times New Roman" w:cs="Times New Roman"/>
          <w:b/>
          <w:bCs/>
          <w:sz w:val="24"/>
          <w:szCs w:val="24"/>
        </w:rPr>
        <w:t>Allergic reactions.</w:t>
      </w:r>
      <w:r w:rsidRPr="00583876">
        <w:rPr>
          <w:rFonts w:ascii="Times New Roman" w:eastAsia="Times New Roman" w:hAnsi="Times New Roman" w:cs="Times New Roman"/>
          <w:sz w:val="24"/>
          <w:szCs w:val="24"/>
        </w:rPr>
        <w:t xml:space="preserve"> Tattoo dyes — especially red, green, </w:t>
      </w:r>
      <w:proofErr w:type="gramStart"/>
      <w:r w:rsidRPr="00583876">
        <w:rPr>
          <w:rFonts w:ascii="Times New Roman" w:eastAsia="Times New Roman" w:hAnsi="Times New Roman" w:cs="Times New Roman"/>
          <w:sz w:val="24"/>
          <w:szCs w:val="24"/>
        </w:rPr>
        <w:t>yellow</w:t>
      </w:r>
      <w:proofErr w:type="gramEnd"/>
      <w:r w:rsidRPr="00583876">
        <w:rPr>
          <w:rFonts w:ascii="Times New Roman" w:eastAsia="Times New Roman" w:hAnsi="Times New Roman" w:cs="Times New Roman"/>
          <w:sz w:val="24"/>
          <w:szCs w:val="24"/>
        </w:rPr>
        <w:t xml:space="preserve"> and blue dyes — can cause allergic skin reactions, such as an itchy rash at the tattoo site. This can occur even years after you get the tattoo.</w:t>
      </w:r>
    </w:p>
    <w:p w:rsidR="00583876" w:rsidRPr="00583876" w:rsidRDefault="00583876" w:rsidP="005838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3876">
        <w:rPr>
          <w:rFonts w:ascii="Times New Roman" w:eastAsia="Times New Roman" w:hAnsi="Times New Roman" w:cs="Times New Roman"/>
          <w:b/>
          <w:bCs/>
          <w:sz w:val="24"/>
          <w:szCs w:val="24"/>
        </w:rPr>
        <w:t>Skin infections.</w:t>
      </w:r>
      <w:r w:rsidRPr="00583876">
        <w:rPr>
          <w:rFonts w:ascii="Times New Roman" w:eastAsia="Times New Roman" w:hAnsi="Times New Roman" w:cs="Times New Roman"/>
          <w:sz w:val="24"/>
          <w:szCs w:val="24"/>
        </w:rPr>
        <w:t xml:space="preserve"> A skin infection is possible after tattooing.</w:t>
      </w:r>
    </w:p>
    <w:p w:rsidR="00583876" w:rsidRPr="00583876" w:rsidRDefault="00583876" w:rsidP="005838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3876">
        <w:rPr>
          <w:rFonts w:ascii="Times New Roman" w:eastAsia="Times New Roman" w:hAnsi="Times New Roman" w:cs="Times New Roman"/>
          <w:b/>
          <w:bCs/>
          <w:sz w:val="24"/>
          <w:szCs w:val="24"/>
        </w:rPr>
        <w:t>Other skin problems.</w:t>
      </w:r>
      <w:r w:rsidRPr="00583876">
        <w:rPr>
          <w:rFonts w:ascii="Times New Roman" w:eastAsia="Times New Roman" w:hAnsi="Times New Roman" w:cs="Times New Roman"/>
          <w:sz w:val="24"/>
          <w:szCs w:val="24"/>
        </w:rPr>
        <w:t xml:space="preserve"> Sometimes bumps called </w:t>
      </w:r>
      <w:proofErr w:type="spellStart"/>
      <w:r w:rsidRPr="00583876">
        <w:rPr>
          <w:rFonts w:ascii="Times New Roman" w:eastAsia="Times New Roman" w:hAnsi="Times New Roman" w:cs="Times New Roman"/>
          <w:sz w:val="24"/>
          <w:szCs w:val="24"/>
        </w:rPr>
        <w:t>granulomas</w:t>
      </w:r>
      <w:proofErr w:type="spellEnd"/>
      <w:r>
        <w:rPr>
          <w:rFonts w:ascii="Times New Roman" w:eastAsia="Times New Roman" w:hAnsi="Times New Roman" w:cs="Times New Roman"/>
          <w:sz w:val="24"/>
          <w:szCs w:val="24"/>
        </w:rPr>
        <w:t xml:space="preserve"> can</w:t>
      </w:r>
      <w:r w:rsidRPr="00583876">
        <w:rPr>
          <w:rFonts w:ascii="Times New Roman" w:eastAsia="Times New Roman" w:hAnsi="Times New Roman" w:cs="Times New Roman"/>
          <w:sz w:val="24"/>
          <w:szCs w:val="24"/>
        </w:rPr>
        <w:t xml:space="preserve"> form around tattoo ink. Tattooing also can lead to </w:t>
      </w:r>
      <w:proofErr w:type="spellStart"/>
      <w:r w:rsidRPr="00583876">
        <w:rPr>
          <w:rFonts w:ascii="Times New Roman" w:eastAsia="Times New Roman" w:hAnsi="Times New Roman" w:cs="Times New Roman"/>
          <w:sz w:val="24"/>
          <w:szCs w:val="24"/>
        </w:rPr>
        <w:t>keloids</w:t>
      </w:r>
      <w:proofErr w:type="spellEnd"/>
      <w:r w:rsidRPr="00583876">
        <w:rPr>
          <w:rFonts w:ascii="Times New Roman" w:eastAsia="Times New Roman" w:hAnsi="Times New Roman" w:cs="Times New Roman"/>
          <w:sz w:val="24"/>
          <w:szCs w:val="24"/>
        </w:rPr>
        <w:t xml:space="preserve"> — raised areas caused by an overgrowth of scar tissue.</w:t>
      </w:r>
    </w:p>
    <w:p w:rsidR="00583876" w:rsidRPr="00583876" w:rsidRDefault="00583876" w:rsidP="0058387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583876">
        <w:rPr>
          <w:rFonts w:ascii="Times New Roman" w:eastAsia="Times New Roman" w:hAnsi="Times New Roman" w:cs="Times New Roman"/>
          <w:b/>
          <w:bCs/>
          <w:sz w:val="24"/>
          <w:szCs w:val="24"/>
        </w:rPr>
        <w:t>Bloodborne</w:t>
      </w:r>
      <w:proofErr w:type="spellEnd"/>
      <w:r w:rsidRPr="00583876">
        <w:rPr>
          <w:rFonts w:ascii="Times New Roman" w:eastAsia="Times New Roman" w:hAnsi="Times New Roman" w:cs="Times New Roman"/>
          <w:b/>
          <w:bCs/>
          <w:sz w:val="24"/>
          <w:szCs w:val="24"/>
        </w:rPr>
        <w:t xml:space="preserve"> diseases.</w:t>
      </w:r>
      <w:r w:rsidRPr="00583876">
        <w:rPr>
          <w:rFonts w:ascii="Times New Roman" w:eastAsia="Times New Roman" w:hAnsi="Times New Roman" w:cs="Times New Roman"/>
          <w:sz w:val="24"/>
          <w:szCs w:val="24"/>
        </w:rPr>
        <w:t xml:space="preserve"> If the equipment used to create your tattoo is contaminated with infected blood, you can contract various </w:t>
      </w:r>
      <w:proofErr w:type="spellStart"/>
      <w:r w:rsidRPr="00583876">
        <w:rPr>
          <w:rFonts w:ascii="Times New Roman" w:eastAsia="Times New Roman" w:hAnsi="Times New Roman" w:cs="Times New Roman"/>
          <w:sz w:val="24"/>
          <w:szCs w:val="24"/>
        </w:rPr>
        <w:t>bloodborne</w:t>
      </w:r>
      <w:proofErr w:type="spellEnd"/>
      <w:r w:rsidRPr="00583876">
        <w:rPr>
          <w:rFonts w:ascii="Times New Roman" w:eastAsia="Times New Roman" w:hAnsi="Times New Roman" w:cs="Times New Roman"/>
          <w:sz w:val="24"/>
          <w:szCs w:val="24"/>
        </w:rPr>
        <w:t xml:space="preserve"> diseases — including tetanus, hepatitis B and hepatitis C.</w:t>
      </w:r>
    </w:p>
    <w:p w:rsidR="00583876" w:rsidRDefault="00583876" w:rsidP="005838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3876">
        <w:rPr>
          <w:rFonts w:ascii="Times New Roman" w:eastAsia="Times New Roman" w:hAnsi="Times New Roman" w:cs="Times New Roman"/>
          <w:b/>
          <w:bCs/>
          <w:sz w:val="24"/>
          <w:szCs w:val="24"/>
        </w:rPr>
        <w:t>MRI complications.</w:t>
      </w:r>
      <w:r w:rsidRPr="00583876">
        <w:rPr>
          <w:rFonts w:ascii="Times New Roman" w:eastAsia="Times New Roman" w:hAnsi="Times New Roman" w:cs="Times New Roman"/>
          <w:sz w:val="24"/>
          <w:szCs w:val="24"/>
        </w:rPr>
        <w:t xml:space="preserve"> Rarely, tattoos or permanent makeup might cause swelling or burning in the affected areas during magnetic resonance imaging (MRI) exams. In some cases, tattoo pigments can interfere with the quality of the image.</w:t>
      </w:r>
    </w:p>
    <w:p w:rsidR="00583876" w:rsidRDefault="00583876" w:rsidP="0058387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Certain Medications.</w:t>
      </w:r>
      <w:r>
        <w:rPr>
          <w:rFonts w:ascii="Times New Roman" w:eastAsia="Times New Roman" w:hAnsi="Times New Roman" w:cs="Times New Roman"/>
          <w:sz w:val="24"/>
          <w:szCs w:val="24"/>
        </w:rPr>
        <w:t xml:space="preserve">  Blood thinners and heart/blood pressure medications can cause excesses bleeding.  Clients must contact their Dr’s office to ask about this.  It is impossible to determine as we are not medical professionals.  If in doubt they need to </w:t>
      </w:r>
      <w:proofErr w:type="gramStart"/>
      <w:r>
        <w:rPr>
          <w:rFonts w:ascii="Times New Roman" w:eastAsia="Times New Roman" w:hAnsi="Times New Roman" w:cs="Times New Roman"/>
          <w:sz w:val="24"/>
          <w:szCs w:val="24"/>
        </w:rPr>
        <w:t>seek</w:t>
      </w:r>
      <w:proofErr w:type="gramEnd"/>
      <w:r>
        <w:rPr>
          <w:rFonts w:ascii="Times New Roman" w:eastAsia="Times New Roman" w:hAnsi="Times New Roman" w:cs="Times New Roman"/>
          <w:sz w:val="24"/>
          <w:szCs w:val="24"/>
        </w:rPr>
        <w:t xml:space="preserve"> medical advice, as we cannot tell them to discontinue use.</w:t>
      </w:r>
    </w:p>
    <w:p w:rsidR="00583876" w:rsidRDefault="00583876" w:rsidP="0058387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Vitamins and herbs.</w:t>
      </w:r>
      <w:r>
        <w:rPr>
          <w:rFonts w:ascii="Times New Roman" w:eastAsia="Times New Roman" w:hAnsi="Times New Roman" w:cs="Times New Roman"/>
          <w:sz w:val="24"/>
          <w:szCs w:val="24"/>
        </w:rPr>
        <w:t xml:space="preserve">  These can also thin blood out making tattooing difficult and retentions a challenge.</w:t>
      </w:r>
    </w:p>
    <w:p w:rsidR="00583876" w:rsidRDefault="00583876" w:rsidP="0058387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Acid peels and </w:t>
      </w:r>
      <w:proofErr w:type="spellStart"/>
      <w:r>
        <w:rPr>
          <w:rFonts w:ascii="Times New Roman" w:eastAsia="Times New Roman" w:hAnsi="Times New Roman" w:cs="Times New Roman"/>
          <w:b/>
          <w:bCs/>
          <w:sz w:val="24"/>
          <w:szCs w:val="24"/>
        </w:rPr>
        <w:t>retinoids</w:t>
      </w:r>
      <w:proofErr w:type="spellEnd"/>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Great to have exfoliated skin, but should be </w:t>
      </w:r>
      <w:proofErr w:type="gramStart"/>
      <w:r>
        <w:rPr>
          <w:rFonts w:ascii="Times New Roman" w:eastAsia="Times New Roman" w:hAnsi="Times New Roman" w:cs="Times New Roman"/>
          <w:sz w:val="24"/>
          <w:szCs w:val="24"/>
        </w:rPr>
        <w:t>off  products</w:t>
      </w:r>
      <w:proofErr w:type="gramEnd"/>
      <w:r>
        <w:rPr>
          <w:rFonts w:ascii="Times New Roman" w:eastAsia="Times New Roman" w:hAnsi="Times New Roman" w:cs="Times New Roman"/>
          <w:sz w:val="24"/>
          <w:szCs w:val="24"/>
        </w:rPr>
        <w:t xml:space="preserve"> 30 days prior as well as after.</w:t>
      </w:r>
    </w:p>
    <w:p w:rsidR="00583876" w:rsidRDefault="00583876" w:rsidP="0058387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Accutane</w:t>
      </w:r>
      <w:proofErr w:type="spellEnd"/>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This product thins out the skin significantly and makes it very fragile.  2 years plus is a great start for any tattooing as we hope at this time the skin has remodeled enough to have integrity.</w:t>
      </w:r>
    </w:p>
    <w:p w:rsidR="00583876" w:rsidRDefault="00583876" w:rsidP="0058387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Chemo.</w:t>
      </w:r>
      <w:r>
        <w:rPr>
          <w:rFonts w:ascii="Times New Roman" w:eastAsia="Times New Roman" w:hAnsi="Times New Roman" w:cs="Times New Roman"/>
          <w:sz w:val="24"/>
          <w:szCs w:val="24"/>
        </w:rPr>
        <w:t xml:space="preserve">  It is best to wait a good year plus.  Skin and its chemistry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still very compromised.  </w:t>
      </w:r>
      <w:r w:rsidR="00214112">
        <w:rPr>
          <w:rFonts w:ascii="Times New Roman" w:eastAsia="Times New Roman" w:hAnsi="Times New Roman" w:cs="Times New Roman"/>
          <w:sz w:val="24"/>
          <w:szCs w:val="24"/>
        </w:rPr>
        <w:t>Skin and ink is fragile and hard with color retention.  Medical release.</w:t>
      </w:r>
    </w:p>
    <w:p w:rsidR="00214112" w:rsidRDefault="00214112" w:rsidP="0058387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Scars are very tricky or surgical areas.</w:t>
      </w:r>
      <w:r>
        <w:rPr>
          <w:rFonts w:ascii="Times New Roman" w:eastAsia="Times New Roman" w:hAnsi="Times New Roman" w:cs="Times New Roman"/>
          <w:sz w:val="24"/>
          <w:szCs w:val="24"/>
        </w:rPr>
        <w:t xml:space="preserve">  Best to wait a year plus as skin remodels.</w:t>
      </w:r>
    </w:p>
    <w:p w:rsidR="00214112" w:rsidRDefault="00214112" w:rsidP="0058387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Community diseases.</w:t>
      </w:r>
      <w:r w:rsidR="0068307B">
        <w:rPr>
          <w:rFonts w:ascii="Times New Roman" w:eastAsia="Times New Roman" w:hAnsi="Times New Roman" w:cs="Times New Roman"/>
          <w:sz w:val="24"/>
          <w:szCs w:val="24"/>
        </w:rPr>
        <w:t xml:space="preserve">  Always get a medical release, do not work on sick people.</w:t>
      </w:r>
    </w:p>
    <w:p w:rsidR="0068307B" w:rsidRDefault="0068307B" w:rsidP="0058387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Active acne or lesions.</w:t>
      </w:r>
      <w:r>
        <w:rPr>
          <w:rFonts w:ascii="Times New Roman" w:eastAsia="Times New Roman" w:hAnsi="Times New Roman" w:cs="Times New Roman"/>
          <w:sz w:val="24"/>
          <w:szCs w:val="24"/>
        </w:rPr>
        <w:t xml:space="preserve">  Avoid this as it can spread bacteria.</w:t>
      </w:r>
    </w:p>
    <w:p w:rsidR="0068307B" w:rsidRDefault="0068307B" w:rsidP="0058387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Injectables</w:t>
      </w:r>
      <w:proofErr w:type="spellEnd"/>
      <w:r>
        <w:rPr>
          <w:rFonts w:ascii="Times New Roman" w:eastAsia="Times New Roman" w:hAnsi="Times New Roman" w:cs="Times New Roman"/>
          <w:b/>
          <w:bCs/>
          <w:sz w:val="24"/>
          <w:szCs w:val="24"/>
        </w:rPr>
        <w:t xml:space="preserve"> are always 30 days out!</w:t>
      </w:r>
    </w:p>
    <w:p w:rsidR="0068307B" w:rsidRDefault="0068307B" w:rsidP="0058387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Pregnant.</w:t>
      </w:r>
      <w:r>
        <w:rPr>
          <w:rFonts w:ascii="Times New Roman" w:eastAsia="Times New Roman" w:hAnsi="Times New Roman" w:cs="Times New Roman"/>
          <w:sz w:val="24"/>
          <w:szCs w:val="24"/>
        </w:rPr>
        <w:t xml:space="preserve">  No way</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not even a consideration until they have given birth and are thru with breast feeding.</w:t>
      </w:r>
    </w:p>
    <w:p w:rsidR="0068307B" w:rsidRDefault="0068307B" w:rsidP="0058387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*If clients </w:t>
      </w:r>
      <w:proofErr w:type="spellStart"/>
      <w:r>
        <w:rPr>
          <w:rFonts w:ascii="Times New Roman" w:eastAsia="Times New Roman" w:hAnsi="Times New Roman" w:cs="Times New Roman"/>
          <w:b/>
          <w:bCs/>
          <w:sz w:val="24"/>
          <w:szCs w:val="24"/>
        </w:rPr>
        <w:t>premedicates</w:t>
      </w:r>
      <w:proofErr w:type="spellEnd"/>
      <w:r>
        <w:rPr>
          <w:rFonts w:ascii="Times New Roman" w:eastAsia="Times New Roman" w:hAnsi="Times New Roman" w:cs="Times New Roman"/>
          <w:b/>
          <w:bCs/>
          <w:sz w:val="24"/>
          <w:szCs w:val="24"/>
        </w:rPr>
        <w:t xml:space="preserve"> (must be driven) or have a script shown on anesthesia’s.</w:t>
      </w:r>
      <w:r>
        <w:rPr>
          <w:rFonts w:ascii="Times New Roman" w:eastAsia="Times New Roman" w:hAnsi="Times New Roman" w:cs="Times New Roman"/>
          <w:sz w:val="24"/>
          <w:szCs w:val="24"/>
        </w:rPr>
        <w:t xml:space="preserve">  </w:t>
      </w:r>
    </w:p>
    <w:p w:rsidR="0068307B" w:rsidRPr="00583876" w:rsidRDefault="0068307B" w:rsidP="0068307B">
      <w:pPr>
        <w:spacing w:before="100" w:beforeAutospacing="1" w:after="100" w:afterAutospacing="1" w:line="240" w:lineRule="auto"/>
        <w:ind w:left="360"/>
        <w:rPr>
          <w:rFonts w:ascii="Times New Roman" w:eastAsia="Times New Roman" w:hAnsi="Times New Roman" w:cs="Times New Roman"/>
          <w:sz w:val="24"/>
          <w:szCs w:val="24"/>
        </w:rPr>
      </w:pPr>
    </w:p>
    <w:p w:rsidR="00583876" w:rsidRPr="00583876" w:rsidRDefault="00583876" w:rsidP="00583876">
      <w:pPr>
        <w:spacing w:before="100" w:beforeAutospacing="1" w:after="100" w:afterAutospacing="1" w:line="240" w:lineRule="auto"/>
        <w:rPr>
          <w:rFonts w:ascii="Times New Roman" w:eastAsia="Times New Roman" w:hAnsi="Times New Roman" w:cs="Times New Roman"/>
          <w:sz w:val="24"/>
          <w:szCs w:val="24"/>
        </w:rPr>
      </w:pPr>
      <w:r w:rsidRPr="00583876">
        <w:rPr>
          <w:rFonts w:ascii="Times New Roman" w:eastAsia="Times New Roman" w:hAnsi="Times New Roman" w:cs="Times New Roman"/>
          <w:sz w:val="24"/>
          <w:szCs w:val="24"/>
        </w:rPr>
        <w:t>Medication or other treatment might be needed if you experience an allergic reaction to the tattoo ink or you develop an infection or other skin problem near a tattoo.</w:t>
      </w:r>
      <w:r w:rsidR="0068307B">
        <w:rPr>
          <w:rFonts w:ascii="Times New Roman" w:eastAsia="Times New Roman" w:hAnsi="Times New Roman" w:cs="Times New Roman"/>
          <w:sz w:val="24"/>
          <w:szCs w:val="24"/>
        </w:rPr>
        <w:t xml:space="preserve">  Tattooing is received at someone’s own risk and must take responsibility for.</w:t>
      </w:r>
    </w:p>
    <w:p w:rsidR="0068307B" w:rsidRDefault="0068307B" w:rsidP="0068307B">
      <w:pPr>
        <w:spacing w:before="100" w:beforeAutospacing="1" w:after="100" w:afterAutospacing="1" w:line="240" w:lineRule="auto"/>
        <w:outlineLvl w:val="2"/>
        <w:rPr>
          <w:rFonts w:ascii="Times New Roman" w:eastAsia="Times New Roman" w:hAnsi="Times New Roman" w:cs="Times New Roman"/>
          <w:b/>
          <w:bCs/>
          <w:sz w:val="27"/>
          <w:szCs w:val="27"/>
        </w:rPr>
      </w:pPr>
    </w:p>
    <w:p w:rsidR="0068307B" w:rsidRDefault="0068307B" w:rsidP="0068307B">
      <w:pPr>
        <w:spacing w:before="100" w:beforeAutospacing="1" w:after="100" w:afterAutospacing="1" w:line="240" w:lineRule="auto"/>
        <w:outlineLvl w:val="2"/>
        <w:rPr>
          <w:rFonts w:ascii="Times New Roman" w:eastAsia="Times New Roman" w:hAnsi="Times New Roman" w:cs="Times New Roman"/>
          <w:b/>
          <w:bCs/>
          <w:sz w:val="27"/>
          <w:szCs w:val="27"/>
        </w:rPr>
      </w:pPr>
    </w:p>
    <w:p w:rsidR="0068307B" w:rsidRPr="0068307B" w:rsidRDefault="0068307B" w:rsidP="0068307B">
      <w:pPr>
        <w:spacing w:before="100" w:beforeAutospacing="1" w:after="100" w:afterAutospacing="1" w:line="240" w:lineRule="auto"/>
        <w:outlineLvl w:val="2"/>
        <w:rPr>
          <w:rFonts w:ascii="Times New Roman" w:eastAsia="Times New Roman" w:hAnsi="Times New Roman" w:cs="Times New Roman"/>
          <w:b/>
          <w:bCs/>
          <w:sz w:val="27"/>
          <w:szCs w:val="27"/>
        </w:rPr>
      </w:pPr>
      <w:r w:rsidRPr="0068307B">
        <w:rPr>
          <w:rFonts w:ascii="Times New Roman" w:eastAsia="Times New Roman" w:hAnsi="Times New Roman" w:cs="Times New Roman"/>
          <w:b/>
          <w:bCs/>
          <w:sz w:val="27"/>
          <w:szCs w:val="27"/>
        </w:rPr>
        <w:t>Insist on safety precautions</w:t>
      </w:r>
    </w:p>
    <w:p w:rsidR="0068307B" w:rsidRPr="0068307B" w:rsidRDefault="0068307B" w:rsidP="0068307B">
      <w:pPr>
        <w:spacing w:before="100" w:beforeAutospacing="1" w:after="100" w:afterAutospacing="1" w:line="240" w:lineRule="auto"/>
        <w:rPr>
          <w:rFonts w:ascii="Times New Roman" w:eastAsia="Times New Roman" w:hAnsi="Times New Roman" w:cs="Times New Roman"/>
          <w:sz w:val="24"/>
          <w:szCs w:val="24"/>
        </w:rPr>
      </w:pPr>
      <w:r w:rsidRPr="0068307B">
        <w:rPr>
          <w:rFonts w:ascii="Times New Roman" w:eastAsia="Times New Roman" w:hAnsi="Times New Roman" w:cs="Times New Roman"/>
          <w:sz w:val="24"/>
          <w:szCs w:val="24"/>
        </w:rPr>
        <w:t>To make sure your tattoo will be applied safely, ask these questions:</w:t>
      </w:r>
    </w:p>
    <w:p w:rsidR="0068307B" w:rsidRPr="0068307B" w:rsidRDefault="0068307B" w:rsidP="006830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8307B">
        <w:rPr>
          <w:rFonts w:ascii="Times New Roman" w:eastAsia="Times New Roman" w:hAnsi="Times New Roman" w:cs="Times New Roman"/>
          <w:b/>
          <w:bCs/>
          <w:sz w:val="24"/>
          <w:szCs w:val="24"/>
        </w:rPr>
        <w:t>Who does the tattooing?</w:t>
      </w:r>
      <w:r w:rsidRPr="0068307B">
        <w:rPr>
          <w:rFonts w:ascii="Times New Roman" w:eastAsia="Times New Roman" w:hAnsi="Times New Roman" w:cs="Times New Roman"/>
          <w:sz w:val="24"/>
          <w:szCs w:val="24"/>
        </w:rPr>
        <w:t xml:space="preserve"> Go to a reputable tattooing studio that employs only properly trained employees. Keep in mind that regulation requirements and licensing standards vary from state to state. Check with your city, county or state health department for information on local licensing and regulations.</w:t>
      </w:r>
      <w:r>
        <w:rPr>
          <w:rFonts w:ascii="Times New Roman" w:eastAsia="Times New Roman" w:hAnsi="Times New Roman" w:cs="Times New Roman"/>
          <w:sz w:val="24"/>
          <w:szCs w:val="24"/>
        </w:rPr>
        <w:t xml:space="preserve">  Do not go to homes….</w:t>
      </w:r>
    </w:p>
    <w:p w:rsidR="0068307B" w:rsidRPr="0068307B" w:rsidRDefault="0068307B" w:rsidP="006830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8307B">
        <w:rPr>
          <w:rFonts w:ascii="Times New Roman" w:eastAsia="Times New Roman" w:hAnsi="Times New Roman" w:cs="Times New Roman"/>
          <w:b/>
          <w:bCs/>
          <w:sz w:val="24"/>
          <w:szCs w:val="24"/>
        </w:rPr>
        <w:t>Does the tattoo artist wear gloves?</w:t>
      </w:r>
      <w:r w:rsidRPr="0068307B">
        <w:rPr>
          <w:rFonts w:ascii="Times New Roman" w:eastAsia="Times New Roman" w:hAnsi="Times New Roman" w:cs="Times New Roman"/>
          <w:sz w:val="24"/>
          <w:szCs w:val="24"/>
        </w:rPr>
        <w:t xml:space="preserve"> Make sure the tattoo artist washes his or her hands and wears a fresh pair of protective gloves for each procedure.</w:t>
      </w:r>
      <w:r>
        <w:rPr>
          <w:rFonts w:ascii="Times New Roman" w:eastAsia="Times New Roman" w:hAnsi="Times New Roman" w:cs="Times New Roman"/>
          <w:sz w:val="24"/>
          <w:szCs w:val="24"/>
        </w:rPr>
        <w:t xml:space="preserve">  Finger cots are not acceptable.</w:t>
      </w:r>
    </w:p>
    <w:p w:rsidR="0068307B" w:rsidRPr="0068307B" w:rsidRDefault="0068307B" w:rsidP="006830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8307B">
        <w:rPr>
          <w:rFonts w:ascii="Times New Roman" w:eastAsia="Times New Roman" w:hAnsi="Times New Roman" w:cs="Times New Roman"/>
          <w:b/>
          <w:bCs/>
          <w:sz w:val="24"/>
          <w:szCs w:val="24"/>
        </w:rPr>
        <w:t>Does the tattoo artist use proper equipment?</w:t>
      </w:r>
      <w:r w:rsidRPr="0068307B">
        <w:rPr>
          <w:rFonts w:ascii="Times New Roman" w:eastAsia="Times New Roman" w:hAnsi="Times New Roman" w:cs="Times New Roman"/>
          <w:sz w:val="24"/>
          <w:szCs w:val="24"/>
        </w:rPr>
        <w:t xml:space="preserve"> Make sure the tattoo artist removes the needle and tubes from sealed packages before your procedure begins. Any pigments, trays or containers should be unused as well.</w:t>
      </w:r>
    </w:p>
    <w:p w:rsidR="0068307B" w:rsidRDefault="0068307B" w:rsidP="006830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8307B">
        <w:rPr>
          <w:rFonts w:ascii="Times New Roman" w:eastAsia="Times New Roman" w:hAnsi="Times New Roman" w:cs="Times New Roman"/>
          <w:b/>
          <w:bCs/>
          <w:sz w:val="24"/>
          <w:szCs w:val="24"/>
        </w:rPr>
        <w:t>Does the tattoo artist sterilize non</w:t>
      </w:r>
      <w:r>
        <w:rPr>
          <w:rFonts w:ascii="Times New Roman" w:eastAsia="Times New Roman" w:hAnsi="Times New Roman" w:cs="Times New Roman"/>
          <w:b/>
          <w:bCs/>
          <w:sz w:val="24"/>
          <w:szCs w:val="24"/>
        </w:rPr>
        <w:t xml:space="preserve"> </w:t>
      </w:r>
      <w:r w:rsidRPr="0068307B">
        <w:rPr>
          <w:rFonts w:ascii="Times New Roman" w:eastAsia="Times New Roman" w:hAnsi="Times New Roman" w:cs="Times New Roman"/>
          <w:b/>
          <w:bCs/>
          <w:sz w:val="24"/>
          <w:szCs w:val="24"/>
        </w:rPr>
        <w:t>disposable equipment?</w:t>
      </w:r>
      <w:r w:rsidRPr="0068307B">
        <w:rPr>
          <w:rFonts w:ascii="Times New Roman" w:eastAsia="Times New Roman" w:hAnsi="Times New Roman" w:cs="Times New Roman"/>
          <w:sz w:val="24"/>
          <w:szCs w:val="24"/>
        </w:rPr>
        <w:t xml:space="preserve"> Make sure the tattoo artist uses a heat sterilization machine (autoclave) to sterilize all non</w:t>
      </w:r>
      <w:r>
        <w:rPr>
          <w:rFonts w:ascii="Times New Roman" w:eastAsia="Times New Roman" w:hAnsi="Times New Roman" w:cs="Times New Roman"/>
          <w:sz w:val="24"/>
          <w:szCs w:val="24"/>
        </w:rPr>
        <w:t xml:space="preserve"> </w:t>
      </w:r>
      <w:r w:rsidRPr="0068307B">
        <w:rPr>
          <w:rFonts w:ascii="Times New Roman" w:eastAsia="Times New Roman" w:hAnsi="Times New Roman" w:cs="Times New Roman"/>
          <w:sz w:val="24"/>
          <w:szCs w:val="24"/>
        </w:rPr>
        <w:t>disposable equipment between customers. Instruments and supplies that can't be sterilized with an autoclave — including drawer handles, tables and sinks — should be disinfected with a commercial disinfectant or bleach solution after each use.</w:t>
      </w:r>
    </w:p>
    <w:p w:rsidR="0068307B" w:rsidRDefault="0068307B" w:rsidP="0068307B">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Do they have proper paperwork?</w:t>
      </w:r>
      <w:r>
        <w:rPr>
          <w:rFonts w:ascii="Times New Roman" w:eastAsia="Times New Roman" w:hAnsi="Times New Roman" w:cs="Times New Roman"/>
          <w:sz w:val="24"/>
          <w:szCs w:val="24"/>
        </w:rPr>
        <w:t xml:space="preserve">  Documentation is a must! Waivers informed consents/ photos are a part of a professional service.</w:t>
      </w:r>
    </w:p>
    <w:p w:rsidR="0068307B" w:rsidRDefault="0068307B" w:rsidP="0068307B">
      <w:pPr>
        <w:spacing w:before="100" w:beforeAutospacing="1" w:after="100" w:afterAutospacing="1" w:line="240" w:lineRule="auto"/>
        <w:ind w:left="720"/>
        <w:rPr>
          <w:rFonts w:ascii="Times New Roman" w:eastAsia="Times New Roman" w:hAnsi="Times New Roman" w:cs="Times New Roman"/>
          <w:b/>
          <w:bCs/>
          <w:sz w:val="24"/>
          <w:szCs w:val="24"/>
        </w:rPr>
      </w:pPr>
    </w:p>
    <w:p w:rsidR="0068307B" w:rsidRPr="0068307B" w:rsidRDefault="0068307B" w:rsidP="0068307B">
      <w:pPr>
        <w:spacing w:before="100" w:beforeAutospacing="1" w:after="100" w:afterAutospacing="1" w:line="240" w:lineRule="auto"/>
        <w:ind w:left="720"/>
        <w:rPr>
          <w:rFonts w:ascii="Times New Roman" w:eastAsia="Times New Roman" w:hAnsi="Times New Roman" w:cs="Times New Roman"/>
          <w:b/>
          <w:bCs/>
          <w:sz w:val="40"/>
          <w:szCs w:val="40"/>
        </w:rPr>
      </w:pPr>
    </w:p>
    <w:p w:rsidR="0068307B" w:rsidRPr="0068307B" w:rsidRDefault="0068307B" w:rsidP="0068307B">
      <w:pPr>
        <w:spacing w:before="100" w:beforeAutospacing="1" w:after="100" w:afterAutospacing="1" w:line="240" w:lineRule="auto"/>
        <w:ind w:left="720"/>
        <w:rPr>
          <w:rFonts w:ascii="Times New Roman" w:eastAsia="Times New Roman" w:hAnsi="Times New Roman" w:cs="Times New Roman"/>
          <w:sz w:val="40"/>
          <w:szCs w:val="40"/>
        </w:rPr>
      </w:pPr>
      <w:r w:rsidRPr="0068307B">
        <w:rPr>
          <w:rFonts w:ascii="Times New Roman" w:eastAsia="Times New Roman" w:hAnsi="Times New Roman" w:cs="Times New Roman"/>
          <w:b/>
          <w:bCs/>
          <w:sz w:val="40"/>
          <w:szCs w:val="40"/>
        </w:rPr>
        <w:t>3dhdbrow.com      623-396-0785</w:t>
      </w:r>
    </w:p>
    <w:p w:rsidR="0068307B" w:rsidRPr="0068307B" w:rsidRDefault="0068307B" w:rsidP="0068307B">
      <w:pPr>
        <w:spacing w:before="100" w:beforeAutospacing="1" w:after="100" w:afterAutospacing="1" w:line="240" w:lineRule="auto"/>
        <w:ind w:left="720"/>
        <w:rPr>
          <w:rFonts w:ascii="Times New Roman" w:eastAsia="Times New Roman" w:hAnsi="Times New Roman" w:cs="Times New Roman"/>
          <w:sz w:val="24"/>
          <w:szCs w:val="24"/>
        </w:rPr>
      </w:pPr>
    </w:p>
    <w:p w:rsidR="00583876" w:rsidRDefault="00583876"/>
    <w:sectPr w:rsidR="00583876" w:rsidSect="003C37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0898"/>
    <w:multiLevelType w:val="multilevel"/>
    <w:tmpl w:val="64B4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171AD"/>
    <w:multiLevelType w:val="multilevel"/>
    <w:tmpl w:val="919C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3876"/>
    <w:rsid w:val="001D6A95"/>
    <w:rsid w:val="00214112"/>
    <w:rsid w:val="003C37C2"/>
    <w:rsid w:val="004C74E8"/>
    <w:rsid w:val="00510F41"/>
    <w:rsid w:val="00580F56"/>
    <w:rsid w:val="00583876"/>
    <w:rsid w:val="00683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7C2"/>
  </w:style>
  <w:style w:type="paragraph" w:styleId="Heading3">
    <w:name w:val="heading 3"/>
    <w:basedOn w:val="Normal"/>
    <w:link w:val="Heading3Char"/>
    <w:uiPriority w:val="9"/>
    <w:qFormat/>
    <w:rsid w:val="006830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876"/>
    <w:rPr>
      <w:rFonts w:ascii="Tahoma" w:hAnsi="Tahoma" w:cs="Tahoma"/>
      <w:sz w:val="16"/>
      <w:szCs w:val="16"/>
    </w:rPr>
  </w:style>
  <w:style w:type="character" w:styleId="Strong">
    <w:name w:val="Strong"/>
    <w:basedOn w:val="DefaultParagraphFont"/>
    <w:uiPriority w:val="22"/>
    <w:qFormat/>
    <w:rsid w:val="00583876"/>
    <w:rPr>
      <w:b/>
      <w:bCs/>
    </w:rPr>
  </w:style>
  <w:style w:type="paragraph" w:styleId="NormalWeb">
    <w:name w:val="Normal (Web)"/>
    <w:basedOn w:val="Normal"/>
    <w:uiPriority w:val="99"/>
    <w:semiHidden/>
    <w:unhideWhenUsed/>
    <w:rsid w:val="005838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8307B"/>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45506229">
      <w:bodyDiv w:val="1"/>
      <w:marLeft w:val="0"/>
      <w:marRight w:val="0"/>
      <w:marTop w:val="0"/>
      <w:marBottom w:val="0"/>
      <w:divBdr>
        <w:top w:val="none" w:sz="0" w:space="0" w:color="auto"/>
        <w:left w:val="none" w:sz="0" w:space="0" w:color="auto"/>
        <w:bottom w:val="none" w:sz="0" w:space="0" w:color="auto"/>
        <w:right w:val="none" w:sz="0" w:space="0" w:color="auto"/>
      </w:divBdr>
    </w:div>
    <w:div w:id="16722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Pamela</cp:lastModifiedBy>
  <cp:revision>4</cp:revision>
  <cp:lastPrinted>2016-06-27T18:34:00Z</cp:lastPrinted>
  <dcterms:created xsi:type="dcterms:W3CDTF">2016-06-27T17:52:00Z</dcterms:created>
  <dcterms:modified xsi:type="dcterms:W3CDTF">2016-06-27T18:37:00Z</dcterms:modified>
</cp:coreProperties>
</file>